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31" w:rsidRPr="002300B1" w:rsidRDefault="00842231" w:rsidP="00842231">
      <w:pPr>
        <w:jc w:val="right"/>
        <w:rPr>
          <w:rFonts w:ascii="Calibri" w:hAnsi="Calibri" w:cs="Calibri"/>
          <w:bCs/>
        </w:rPr>
      </w:pPr>
      <w:r w:rsidRPr="002300B1">
        <w:rPr>
          <w:rFonts w:ascii="Calibri" w:hAnsi="Calibri" w:cs="Calibri"/>
          <w:bCs/>
        </w:rPr>
        <w:t>CI-2021-2</w:t>
      </w:r>
      <w:r>
        <w:rPr>
          <w:rFonts w:ascii="Calibri" w:hAnsi="Calibri" w:cs="Calibri"/>
          <w:bCs/>
        </w:rPr>
        <w:t>8</w:t>
      </w:r>
    </w:p>
    <w:p w:rsidR="00842231" w:rsidRPr="008746E1" w:rsidRDefault="00B97361" w:rsidP="00842231">
      <w:pPr>
        <w:jc w:val="right"/>
        <w:rPr>
          <w:rFonts w:ascii="Calibri" w:hAnsi="Calibri" w:cs="Calibri"/>
        </w:rPr>
      </w:pPr>
      <w:r w:rsidRPr="008746E1">
        <w:rPr>
          <w:rFonts w:ascii="Calibri" w:hAnsi="Calibri" w:cs="Calibri"/>
        </w:rPr>
        <w:t>4</w:t>
      </w:r>
      <w:r w:rsidR="00842231" w:rsidRPr="008746E1">
        <w:rPr>
          <w:rFonts w:ascii="Calibri" w:hAnsi="Calibri" w:cs="Calibri"/>
        </w:rPr>
        <w:t>.</w:t>
      </w:r>
      <w:r w:rsidR="008746E1">
        <w:rPr>
          <w:rFonts w:ascii="Calibri" w:hAnsi="Calibri" w:cs="Calibri"/>
        </w:rPr>
        <w:t>P</w:t>
      </w:r>
      <w:r w:rsidR="00842231" w:rsidRPr="008746E1">
        <w:rPr>
          <w:rFonts w:ascii="Calibri" w:hAnsi="Calibri" w:cs="Calibri"/>
        </w:rPr>
        <w:t>ielikums</w:t>
      </w:r>
    </w:p>
    <w:p w:rsidR="00842231" w:rsidRPr="002300B1" w:rsidRDefault="00DD6B8D" w:rsidP="00842231">
      <w:pPr>
        <w:pStyle w:val="naisf"/>
        <w:spacing w:before="60" w:beforeAutospacing="0" w:after="120" w:afterAutospacing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DARBA</w:t>
      </w:r>
      <w:r w:rsidR="00842231" w:rsidRPr="002300B1">
        <w:rPr>
          <w:rFonts w:ascii="Calibri" w:hAnsi="Calibri"/>
          <w:b/>
        </w:rPr>
        <w:t xml:space="preserve"> UZDEVUMS</w:t>
      </w:r>
    </w:p>
    <w:p w:rsidR="00842231" w:rsidRPr="002300B1" w:rsidRDefault="00842231" w:rsidP="00842231">
      <w:pPr>
        <w:ind w:right="29"/>
        <w:jc w:val="right"/>
        <w:rPr>
          <w:rFonts w:ascii="Calibri" w:hAnsi="Calibri"/>
          <w:lang w:eastAsia="en-US"/>
        </w:rPr>
      </w:pPr>
    </w:p>
    <w:p w:rsidR="00842231" w:rsidRPr="00842231" w:rsidRDefault="00842231" w:rsidP="00842231">
      <w:pPr>
        <w:tabs>
          <w:tab w:val="left" w:pos="567"/>
        </w:tabs>
        <w:suppressAutoHyphens/>
        <w:ind w:left="657"/>
        <w:jc w:val="center"/>
        <w:rPr>
          <w:b/>
        </w:rPr>
      </w:pPr>
      <w:r w:rsidRPr="002300B1">
        <w:rPr>
          <w:rFonts w:ascii="Calibri" w:hAnsi="Calibri"/>
          <w:b/>
        </w:rPr>
        <w:t xml:space="preserve">Cenu izpēte </w:t>
      </w:r>
      <w:bookmarkStart w:id="0" w:name="__DdeLink__1276_3613470857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“</w:t>
      </w:r>
      <w:bookmarkEnd w:id="0"/>
      <w:proofErr w:type="spellStart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Rudes</w:t>
      </w:r>
      <w:proofErr w:type="spellEnd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pirmsskolas</w:t>
      </w:r>
      <w:proofErr w:type="spellEnd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ēkas</w:t>
      </w:r>
      <w:proofErr w:type="spellEnd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jumta</w:t>
      </w:r>
      <w:proofErr w:type="spellEnd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remonts</w:t>
      </w:r>
      <w:proofErr w:type="spellEnd"/>
      <w:r w:rsidRPr="00842231">
        <w:rPr>
          <w:rStyle w:val="Bodytext5ArialUnicodeMS"/>
          <w:rFonts w:ascii="Calibri" w:hAnsi="Calibri" w:cs="Calibri"/>
          <w:b/>
          <w:sz w:val="24"/>
          <w:szCs w:val="24"/>
        </w:rPr>
        <w:t>”</w:t>
      </w:r>
    </w:p>
    <w:p w:rsidR="00842231" w:rsidRPr="002300B1" w:rsidRDefault="00842231" w:rsidP="00842231">
      <w:pPr>
        <w:jc w:val="center"/>
        <w:rPr>
          <w:rFonts w:ascii="Calibri" w:hAnsi="Calibri"/>
        </w:rPr>
      </w:pPr>
      <w:r w:rsidRPr="002300B1">
        <w:rPr>
          <w:rFonts w:ascii="Calibri" w:hAnsi="Calibri"/>
        </w:rPr>
        <w:t xml:space="preserve">Identifikācijas Nr. </w:t>
      </w:r>
      <w:r w:rsidRPr="002300B1">
        <w:rPr>
          <w:rFonts w:ascii="Calibri" w:hAnsi="Calibri"/>
          <w:b/>
        </w:rPr>
        <w:t>CI-2021-2</w:t>
      </w:r>
      <w:r>
        <w:rPr>
          <w:rFonts w:ascii="Calibri" w:hAnsi="Calibri"/>
          <w:b/>
        </w:rPr>
        <w:t>8</w:t>
      </w:r>
    </w:p>
    <w:p w:rsidR="00842231" w:rsidRPr="002300B1" w:rsidRDefault="00842231" w:rsidP="00842231">
      <w:pPr>
        <w:spacing w:line="259" w:lineRule="auto"/>
        <w:jc w:val="both"/>
        <w:rPr>
          <w:rFonts w:ascii="Calibri" w:eastAsia="Calibri" w:hAnsi="Calibri"/>
        </w:rPr>
      </w:pPr>
    </w:p>
    <w:p w:rsidR="00842231" w:rsidRPr="002300B1" w:rsidRDefault="00842231" w:rsidP="00842231">
      <w:pPr>
        <w:spacing w:after="120" w:line="259" w:lineRule="auto"/>
        <w:jc w:val="both"/>
        <w:rPr>
          <w:rFonts w:ascii="Calibri" w:eastAsia="Calibri" w:hAnsi="Calibri"/>
          <w:b/>
        </w:rPr>
      </w:pPr>
      <w:r w:rsidRPr="002300B1">
        <w:rPr>
          <w:rFonts w:ascii="Calibri" w:eastAsia="Calibri" w:hAnsi="Calibri"/>
          <w:b/>
        </w:rPr>
        <w:t>Pasūtītājs:</w:t>
      </w:r>
      <w:r w:rsidRPr="002300B1"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Dienvidkurzemes</w:t>
      </w:r>
      <w:proofErr w:type="spellEnd"/>
      <w:r>
        <w:rPr>
          <w:rFonts w:ascii="Calibri" w:eastAsia="Calibri" w:hAnsi="Calibri"/>
        </w:rPr>
        <w:t xml:space="preserve"> novada pašvaldība</w:t>
      </w:r>
    </w:p>
    <w:p w:rsidR="00842231" w:rsidRPr="002300B1" w:rsidRDefault="00842231" w:rsidP="00842231">
      <w:pPr>
        <w:spacing w:after="120" w:line="259" w:lineRule="auto"/>
        <w:jc w:val="both"/>
        <w:rPr>
          <w:rFonts w:ascii="Calibri" w:eastAsia="Calibri" w:hAnsi="Calibri"/>
          <w:b/>
        </w:rPr>
      </w:pPr>
      <w:r w:rsidRPr="002300B1">
        <w:rPr>
          <w:rFonts w:ascii="Calibri" w:eastAsia="Calibri" w:hAnsi="Calibri"/>
          <w:b/>
        </w:rPr>
        <w:t>Objekta nosaukums:</w:t>
      </w:r>
      <w:r w:rsidRPr="002300B1">
        <w:rPr>
          <w:rFonts w:ascii="Calibri" w:eastAsia="Calibri" w:hAnsi="Calibri"/>
        </w:rPr>
        <w:t xml:space="preserve"> </w:t>
      </w:r>
      <w:proofErr w:type="spellStart"/>
      <w:r>
        <w:rPr>
          <w:rFonts w:ascii="Calibri" w:hAnsi="Calibri"/>
        </w:rPr>
        <w:t>Rudes</w:t>
      </w:r>
      <w:proofErr w:type="spellEnd"/>
      <w:r>
        <w:rPr>
          <w:rFonts w:ascii="Calibri" w:hAnsi="Calibri"/>
        </w:rPr>
        <w:t xml:space="preserve"> pirmsskolas ēkas jumts</w:t>
      </w:r>
      <w:r w:rsidR="00A41BEE">
        <w:rPr>
          <w:rFonts w:ascii="Calibri" w:hAnsi="Calibri"/>
        </w:rPr>
        <w:t xml:space="preserve">. </w:t>
      </w:r>
      <w:r w:rsidR="00A41BEE">
        <w:rPr>
          <w:rFonts w:ascii="Calibri" w:eastAsia="Calibri" w:hAnsi="Calibri"/>
        </w:rPr>
        <w:t xml:space="preserve">Objekta apjoms 245,00 </w:t>
      </w:r>
      <w:r w:rsidR="00A41BEE" w:rsidRPr="00A41BEE">
        <w:rPr>
          <w:rFonts w:ascii="Calibri" w:eastAsia="Calibri" w:hAnsi="Calibri"/>
          <w:sz w:val="22"/>
        </w:rPr>
        <w:t>m</w:t>
      </w:r>
      <w:r w:rsidR="00A41BEE" w:rsidRPr="00A41BEE">
        <w:rPr>
          <w:rFonts w:ascii="Calibri" w:eastAsia="Calibri" w:hAnsi="Calibri"/>
          <w:sz w:val="22"/>
          <w:vertAlign w:val="superscript"/>
        </w:rPr>
        <w:t>2</w:t>
      </w:r>
      <w:r w:rsidR="00A41BEE">
        <w:rPr>
          <w:rFonts w:ascii="Calibri" w:eastAsia="Calibri" w:hAnsi="Calibri"/>
        </w:rPr>
        <w:t>, kas tiek precizēts pie Objekta apskates.</w:t>
      </w:r>
    </w:p>
    <w:p w:rsidR="00842231" w:rsidRPr="00842231" w:rsidRDefault="00842231" w:rsidP="00842231">
      <w:pPr>
        <w:spacing w:after="120" w:line="259" w:lineRule="auto"/>
        <w:jc w:val="both"/>
        <w:rPr>
          <w:rFonts w:ascii="Calibri" w:eastAsia="Calibri" w:hAnsi="Calibri"/>
          <w:b/>
          <w:color w:val="FF0000"/>
        </w:rPr>
      </w:pPr>
      <w:r w:rsidRPr="002300B1">
        <w:rPr>
          <w:rFonts w:ascii="Calibri" w:eastAsia="Calibri" w:hAnsi="Calibri"/>
          <w:b/>
        </w:rPr>
        <w:t>Objekta adrese:</w:t>
      </w:r>
      <w:r w:rsidRPr="002300B1">
        <w:rPr>
          <w:rFonts w:ascii="Calibri" w:eastAsia="Calibri" w:hAnsi="Calibri"/>
        </w:rPr>
        <w:t xml:space="preserve"> </w:t>
      </w:r>
      <w:proofErr w:type="spellStart"/>
      <w:r w:rsidRPr="008E1061">
        <w:rPr>
          <w:rFonts w:ascii="Calibri" w:eastAsia="Calibri" w:hAnsi="Calibri"/>
        </w:rPr>
        <w:t>Rude</w:t>
      </w:r>
      <w:proofErr w:type="spellEnd"/>
      <w:r w:rsidRPr="008E1061">
        <w:rPr>
          <w:rFonts w:ascii="Calibri" w:eastAsia="Calibri" w:hAnsi="Calibri"/>
        </w:rPr>
        <w:t xml:space="preserve">, </w:t>
      </w:r>
      <w:r w:rsidR="00B97361" w:rsidRPr="008E1061">
        <w:rPr>
          <w:rFonts w:ascii="Calibri" w:eastAsia="Calibri" w:hAnsi="Calibri"/>
        </w:rPr>
        <w:t>Otaņķu</w:t>
      </w:r>
      <w:r w:rsidRPr="008E1061">
        <w:rPr>
          <w:rFonts w:ascii="Calibri" w:eastAsia="Calibri" w:hAnsi="Calibri"/>
        </w:rPr>
        <w:t xml:space="preserve"> pagasts, </w:t>
      </w:r>
      <w:proofErr w:type="spellStart"/>
      <w:r w:rsidRPr="008E1061">
        <w:rPr>
          <w:rFonts w:ascii="Calibri" w:eastAsia="Calibri" w:hAnsi="Calibri"/>
        </w:rPr>
        <w:t>Dienvidkurzemes</w:t>
      </w:r>
      <w:proofErr w:type="spellEnd"/>
      <w:r w:rsidRPr="008E1061">
        <w:rPr>
          <w:rFonts w:ascii="Calibri" w:eastAsia="Calibri" w:hAnsi="Calibri"/>
        </w:rPr>
        <w:t xml:space="preserve"> novads</w:t>
      </w:r>
      <w:r w:rsidR="00B97361" w:rsidRPr="008E1061">
        <w:rPr>
          <w:rFonts w:ascii="Calibri" w:eastAsia="Calibri" w:hAnsi="Calibri"/>
        </w:rPr>
        <w:t>, LV-3473</w:t>
      </w:r>
    </w:p>
    <w:p w:rsidR="00A41BEE" w:rsidRPr="00BE73B8" w:rsidRDefault="00842231" w:rsidP="00842231">
      <w:pPr>
        <w:spacing w:after="120" w:line="259" w:lineRule="auto"/>
        <w:jc w:val="both"/>
        <w:rPr>
          <w:rFonts w:ascii="Calibri" w:eastAsia="Calibri" w:hAnsi="Calibri"/>
        </w:rPr>
      </w:pPr>
      <w:r w:rsidRPr="002300B1">
        <w:rPr>
          <w:rFonts w:ascii="Calibri" w:eastAsia="Calibri" w:hAnsi="Calibri"/>
          <w:b/>
        </w:rPr>
        <w:t>Darba uzdevums:</w:t>
      </w:r>
      <w:r w:rsidRPr="002300B1">
        <w:rPr>
          <w:rFonts w:ascii="Calibri" w:eastAsia="Calibri" w:hAnsi="Calibri"/>
        </w:rPr>
        <w:t xml:space="preserve"> </w:t>
      </w:r>
      <w:r w:rsidR="008E1061">
        <w:rPr>
          <w:rFonts w:ascii="Calibri" w:eastAsia="Calibri" w:hAnsi="Calibri"/>
        </w:rPr>
        <w:t xml:space="preserve">Demontēt esošo jumta segumu – kausētu </w:t>
      </w:r>
      <w:proofErr w:type="spellStart"/>
      <w:r w:rsidR="008E1061">
        <w:rPr>
          <w:rFonts w:ascii="Calibri" w:eastAsia="Calibri" w:hAnsi="Calibri"/>
        </w:rPr>
        <w:t>ruberoīdu</w:t>
      </w:r>
      <w:proofErr w:type="spellEnd"/>
      <w:r w:rsidR="008E1061">
        <w:rPr>
          <w:rFonts w:ascii="Calibri" w:eastAsia="Calibri" w:hAnsi="Calibri"/>
        </w:rPr>
        <w:t xml:space="preserve"> un materiālus zem tā līdz esošajam caurumotajam dzelzsbetona pārseguma panelim.</w:t>
      </w:r>
      <w:r w:rsidR="00A41BEE">
        <w:rPr>
          <w:rFonts w:ascii="Calibri" w:eastAsia="Calibri" w:hAnsi="Calibri"/>
        </w:rPr>
        <w:t xml:space="preserve"> Aizbetonēt esošās plaisas un caurumus. Pārklāt esošo klātni ar </w:t>
      </w:r>
      <w:proofErr w:type="spellStart"/>
      <w:r w:rsidR="00A41BEE">
        <w:rPr>
          <w:rFonts w:ascii="Calibri" w:eastAsia="Calibri" w:hAnsi="Calibri"/>
        </w:rPr>
        <w:t>tif</w:t>
      </w:r>
      <w:proofErr w:type="spellEnd"/>
      <w:r w:rsidR="00BA2184">
        <w:rPr>
          <w:rFonts w:ascii="Calibri" w:eastAsia="Calibri" w:hAnsi="Calibri"/>
        </w:rPr>
        <w:t xml:space="preserve"> dziļo</w:t>
      </w:r>
      <w:r w:rsidR="00A41BEE">
        <w:rPr>
          <w:rFonts w:ascii="Calibri" w:eastAsia="Calibri" w:hAnsi="Calibri"/>
        </w:rPr>
        <w:t xml:space="preserve"> grunti un uzklāt 2 kārtas kausētu </w:t>
      </w:r>
      <w:proofErr w:type="spellStart"/>
      <w:r w:rsidR="00A41BEE">
        <w:rPr>
          <w:rFonts w:ascii="Calibri" w:eastAsia="Calibri" w:hAnsi="Calibri"/>
        </w:rPr>
        <w:t>ruberoīdu</w:t>
      </w:r>
      <w:proofErr w:type="spellEnd"/>
      <w:r w:rsidR="00A41BEE">
        <w:rPr>
          <w:rFonts w:ascii="Calibri" w:eastAsia="Calibri" w:hAnsi="Calibri"/>
        </w:rPr>
        <w:t xml:space="preserve">, </w:t>
      </w:r>
      <w:r w:rsidR="00BA2184" w:rsidRPr="00BE73B8">
        <w:rPr>
          <w:rFonts w:ascii="Calibri" w:eastAsia="Calibri" w:hAnsi="Calibri"/>
        </w:rPr>
        <w:t>paredzot  1 kārta</w:t>
      </w:r>
      <w:r w:rsidR="00A41BEE" w:rsidRPr="00BE73B8">
        <w:rPr>
          <w:rFonts w:ascii="Calibri" w:eastAsia="Calibri" w:hAnsi="Calibri"/>
        </w:rPr>
        <w:t xml:space="preserve"> ar </w:t>
      </w:r>
      <w:proofErr w:type="spellStart"/>
      <w:r w:rsidR="00BA2184" w:rsidRPr="00BE73B8">
        <w:rPr>
          <w:rFonts w:ascii="Calibri" w:eastAsia="Calibri" w:hAnsi="Calibri"/>
        </w:rPr>
        <w:t>apakšklāja</w:t>
      </w:r>
      <w:proofErr w:type="spellEnd"/>
      <w:r w:rsidR="00BA2184" w:rsidRPr="00BE73B8">
        <w:rPr>
          <w:rFonts w:ascii="Calibri" w:eastAsia="Calibri" w:hAnsi="Calibri"/>
        </w:rPr>
        <w:t xml:space="preserve"> </w:t>
      </w:r>
      <w:proofErr w:type="spellStart"/>
      <w:r w:rsidR="00BA2184" w:rsidRPr="00BE73B8">
        <w:rPr>
          <w:rFonts w:ascii="Calibri" w:eastAsia="Calibri" w:hAnsi="Calibri"/>
        </w:rPr>
        <w:t>ruber</w:t>
      </w:r>
      <w:r w:rsidR="00BE73B8" w:rsidRPr="00BE73B8">
        <w:rPr>
          <w:rFonts w:ascii="Calibri" w:eastAsia="Calibri" w:hAnsi="Calibri"/>
        </w:rPr>
        <w:t>oīdu</w:t>
      </w:r>
      <w:proofErr w:type="spellEnd"/>
      <w:r w:rsidR="00BE73B8" w:rsidRPr="00BE73B8">
        <w:rPr>
          <w:rFonts w:ascii="Calibri" w:eastAsia="Calibri" w:hAnsi="Calibri"/>
        </w:rPr>
        <w:t xml:space="preserve"> kausējamo ar </w:t>
      </w:r>
      <w:proofErr w:type="spellStart"/>
      <w:r w:rsidR="00BE73B8" w:rsidRPr="00BE73B8">
        <w:rPr>
          <w:rFonts w:ascii="Calibri" w:eastAsia="Calibri" w:hAnsi="Calibri"/>
        </w:rPr>
        <w:t>polisteru</w:t>
      </w:r>
      <w:proofErr w:type="spellEnd"/>
      <w:r w:rsidR="00BE73B8" w:rsidRPr="00BE73B8">
        <w:rPr>
          <w:rFonts w:ascii="Calibri" w:eastAsia="Calibri" w:hAnsi="Calibri"/>
        </w:rPr>
        <w:t xml:space="preserve"> 4mm biezumā,</w:t>
      </w:r>
      <w:r w:rsidR="00BA2184" w:rsidRPr="00BE73B8">
        <w:rPr>
          <w:rFonts w:ascii="Calibri" w:eastAsia="Calibri" w:hAnsi="Calibri"/>
        </w:rPr>
        <w:t xml:space="preserve"> 2 kārtu uzklāt virskārtas </w:t>
      </w:r>
      <w:proofErr w:type="spellStart"/>
      <w:r w:rsidR="00BA2184" w:rsidRPr="00BE73B8">
        <w:rPr>
          <w:rFonts w:ascii="Calibri" w:eastAsia="Calibri" w:hAnsi="Calibri"/>
        </w:rPr>
        <w:t>ruber</w:t>
      </w:r>
      <w:r w:rsidR="00BE73B8" w:rsidRPr="00BE73B8">
        <w:rPr>
          <w:rFonts w:ascii="Calibri" w:eastAsia="Calibri" w:hAnsi="Calibri"/>
        </w:rPr>
        <w:t>oīdu</w:t>
      </w:r>
      <w:proofErr w:type="spellEnd"/>
      <w:r w:rsidR="00BE73B8" w:rsidRPr="00BE73B8">
        <w:rPr>
          <w:rFonts w:ascii="Calibri" w:eastAsia="Calibri" w:hAnsi="Calibri"/>
        </w:rPr>
        <w:t xml:space="preserve"> kausējamo ar skaidiņu 4 mm</w:t>
      </w:r>
      <w:r w:rsidR="00BA2184" w:rsidRPr="00BE73B8">
        <w:rPr>
          <w:rFonts w:ascii="Calibri" w:eastAsia="Calibri" w:hAnsi="Calibri"/>
        </w:rPr>
        <w:t xml:space="preserve"> biezumā.</w:t>
      </w:r>
    </w:p>
    <w:p w:rsidR="00B97361" w:rsidRDefault="00027F5B" w:rsidP="00A41BEE">
      <w:pPr>
        <w:spacing w:after="120" w:line="259" w:lineRule="auto"/>
        <w:ind w:firstLine="72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Lietusūdens</w:t>
      </w:r>
      <w:proofErr w:type="spellEnd"/>
      <w:r>
        <w:rPr>
          <w:rFonts w:ascii="Calibri" w:eastAsia="Calibri" w:hAnsi="Calibri"/>
        </w:rPr>
        <w:t xml:space="preserve"> novadīša</w:t>
      </w:r>
      <w:bookmarkStart w:id="1" w:name="_GoBack"/>
      <w:bookmarkEnd w:id="1"/>
      <w:r>
        <w:rPr>
          <w:rFonts w:ascii="Calibri" w:eastAsia="Calibri" w:hAnsi="Calibri"/>
        </w:rPr>
        <w:t xml:space="preserve">nas teknes salabot un bojātās daļas nomainīt.  Ūdens novadīšanai prom no ēkas pamatiem paredzēt </w:t>
      </w:r>
      <w:proofErr w:type="spellStart"/>
      <w:r>
        <w:rPr>
          <w:rFonts w:ascii="Calibri" w:eastAsia="Calibri" w:hAnsi="Calibri"/>
        </w:rPr>
        <w:t>lietusūdens</w:t>
      </w:r>
      <w:proofErr w:type="spellEnd"/>
      <w:r>
        <w:rPr>
          <w:rFonts w:ascii="Calibri" w:eastAsia="Calibri" w:hAnsi="Calibri"/>
        </w:rPr>
        <w:t xml:space="preserve"> tekni SIA “</w:t>
      </w:r>
      <w:proofErr w:type="spellStart"/>
      <w:r>
        <w:rPr>
          <w:rFonts w:ascii="Calibri" w:eastAsia="Calibri" w:hAnsi="Calibri"/>
        </w:rPr>
        <w:t>Ventbetons</w:t>
      </w:r>
      <w:proofErr w:type="spellEnd"/>
      <w:r>
        <w:rPr>
          <w:rFonts w:ascii="Calibri" w:eastAsia="Calibri" w:hAnsi="Calibri"/>
        </w:rPr>
        <w:t>” vai ekvivalents.</w:t>
      </w:r>
    </w:p>
    <w:p w:rsidR="00027F5B" w:rsidRPr="00B97361" w:rsidRDefault="00027F5B" w:rsidP="00A41BEE">
      <w:pPr>
        <w:spacing w:after="120" w:line="259" w:lineRule="auto"/>
        <w:ind w:firstLine="720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Ventilācijas skursteņus </w:t>
      </w:r>
      <w:r w:rsidR="00263A7B">
        <w:rPr>
          <w:rFonts w:ascii="Calibri" w:eastAsia="Calibri" w:hAnsi="Calibri"/>
        </w:rPr>
        <w:t xml:space="preserve">(2 </w:t>
      </w:r>
      <w:proofErr w:type="spellStart"/>
      <w:r w:rsidR="00263A7B">
        <w:rPr>
          <w:rFonts w:ascii="Calibri" w:eastAsia="Calibri" w:hAnsi="Calibri"/>
        </w:rPr>
        <w:t>gab</w:t>
      </w:r>
      <w:proofErr w:type="spellEnd"/>
      <w:r w:rsidR="00263A7B">
        <w:rPr>
          <w:rFonts w:ascii="Calibri" w:eastAsia="Calibri" w:hAnsi="Calibri"/>
        </w:rPr>
        <w:t xml:space="preserve">) </w:t>
      </w:r>
      <w:r>
        <w:rPr>
          <w:rFonts w:ascii="Calibri" w:eastAsia="Calibri" w:hAnsi="Calibri"/>
        </w:rPr>
        <w:t>aprīkot ar cinko</w:t>
      </w:r>
      <w:r w:rsidR="00BE73B8">
        <w:rPr>
          <w:rFonts w:ascii="Calibri" w:eastAsia="Calibri" w:hAnsi="Calibri"/>
        </w:rPr>
        <w:t>tu skārda jumtiņu</w:t>
      </w:r>
      <w:r>
        <w:rPr>
          <w:rFonts w:ascii="Calibri" w:eastAsia="Calibri" w:hAnsi="Calibri"/>
        </w:rPr>
        <w:t>.</w:t>
      </w:r>
      <w:r w:rsidR="00BA2184">
        <w:rPr>
          <w:rFonts w:ascii="Calibri" w:eastAsia="Calibri" w:hAnsi="Calibri"/>
        </w:rPr>
        <w:t xml:space="preserve"> </w:t>
      </w:r>
      <w:r w:rsidR="00263A7B">
        <w:rPr>
          <w:rFonts w:ascii="Calibri" w:eastAsia="Calibri" w:hAnsi="Calibri"/>
        </w:rPr>
        <w:t xml:space="preserve"> Katra skursteņa </w:t>
      </w:r>
      <w:proofErr w:type="spellStart"/>
      <w:r w:rsidR="00263A7B">
        <w:rPr>
          <w:rFonts w:ascii="Calibri" w:eastAsia="Calibri" w:hAnsi="Calibri"/>
        </w:rPr>
        <w:t>nosegskārda</w:t>
      </w:r>
      <w:proofErr w:type="spellEnd"/>
      <w:r w:rsidR="00263A7B">
        <w:rPr>
          <w:rFonts w:ascii="Calibri" w:eastAsia="Calibri" w:hAnsi="Calibri"/>
        </w:rPr>
        <w:t xml:space="preserve"> izmērus precizēt Objektā uz vietas.</w:t>
      </w:r>
    </w:p>
    <w:p w:rsidR="00842231" w:rsidRPr="00A41BEE" w:rsidRDefault="00A41BEE" w:rsidP="00A41BEE">
      <w:pPr>
        <w:spacing w:after="120" w:line="259" w:lineRule="auto"/>
        <w:ind w:firstLine="720"/>
        <w:jc w:val="both"/>
        <w:rPr>
          <w:rFonts w:ascii="Calibri" w:eastAsia="Calibri" w:hAnsi="Calibri"/>
        </w:rPr>
      </w:pPr>
      <w:proofErr w:type="spellStart"/>
      <w:r w:rsidRPr="00A41BEE">
        <w:rPr>
          <w:rFonts w:ascii="Calibri" w:eastAsia="Calibri" w:hAnsi="Calibri"/>
        </w:rPr>
        <w:t>Remotdarbu</w:t>
      </w:r>
      <w:proofErr w:type="spellEnd"/>
      <w:r w:rsidRPr="00A41BEE">
        <w:rPr>
          <w:rFonts w:ascii="Calibri" w:eastAsia="Calibri" w:hAnsi="Calibri"/>
        </w:rPr>
        <w:t xml:space="preserve"> laikā nodrošināt lietus </w:t>
      </w:r>
      <w:proofErr w:type="spellStart"/>
      <w:r w:rsidRPr="00A41BEE">
        <w:rPr>
          <w:rFonts w:ascii="Calibri" w:eastAsia="Calibri" w:hAnsi="Calibri"/>
        </w:rPr>
        <w:t>uc</w:t>
      </w:r>
      <w:proofErr w:type="spellEnd"/>
      <w:r w:rsidRPr="00A41BEE">
        <w:rPr>
          <w:rFonts w:ascii="Calibri" w:eastAsia="Calibri" w:hAnsi="Calibri"/>
        </w:rPr>
        <w:t>. ūdeņu neiekļūšanu telpās.</w:t>
      </w:r>
    </w:p>
    <w:p w:rsidR="00842231" w:rsidRPr="00B97361" w:rsidRDefault="00842231" w:rsidP="00A41BEE">
      <w:pPr>
        <w:spacing w:after="120" w:line="259" w:lineRule="auto"/>
        <w:ind w:firstLine="720"/>
        <w:jc w:val="both"/>
        <w:rPr>
          <w:rFonts w:ascii="Calibri" w:eastAsia="Calibri" w:hAnsi="Calibri"/>
        </w:rPr>
      </w:pPr>
      <w:r w:rsidRPr="00B97361">
        <w:rPr>
          <w:rFonts w:ascii="Calibri" w:eastAsia="Calibri" w:hAnsi="Calibri"/>
        </w:rPr>
        <w:t xml:space="preserve">Izpildītājam tiek ieteikts pirms piedāvājuma sagatavošanas apmeklēt objektu un pilnībā iepazīties ar darbu norises vietu un apstākļiem (kontaktpersona objekta apskatei: </w:t>
      </w:r>
      <w:r w:rsidR="00BE73B8">
        <w:rPr>
          <w:rFonts w:ascii="Calibri" w:eastAsia="Calibri" w:hAnsi="Calibri"/>
        </w:rPr>
        <w:t xml:space="preserve">Andris </w:t>
      </w:r>
      <w:proofErr w:type="spellStart"/>
      <w:r w:rsidR="00BE73B8">
        <w:rPr>
          <w:rFonts w:ascii="Calibri" w:eastAsia="Calibri" w:hAnsi="Calibri"/>
        </w:rPr>
        <w:t>Bišofs</w:t>
      </w:r>
      <w:proofErr w:type="spellEnd"/>
      <w:r w:rsidRPr="00B97361">
        <w:rPr>
          <w:rFonts w:ascii="Calibri" w:eastAsia="Calibri" w:hAnsi="Calibri"/>
        </w:rPr>
        <w:t xml:space="preserve">, e-pasts: </w:t>
      </w:r>
      <w:r w:rsidR="00BE73B8">
        <w:rPr>
          <w:rFonts w:ascii="Calibri" w:eastAsia="Calibri" w:hAnsi="Calibri"/>
        </w:rPr>
        <w:t xml:space="preserve">Andris </w:t>
      </w:r>
      <w:proofErr w:type="spellStart"/>
      <w:r w:rsidR="00BE73B8">
        <w:rPr>
          <w:rFonts w:ascii="Calibri" w:eastAsia="Calibri" w:hAnsi="Calibri"/>
        </w:rPr>
        <w:t>bisofs</w:t>
      </w:r>
      <w:r w:rsidRPr="00B97361">
        <w:rPr>
          <w:rFonts w:ascii="Calibri" w:eastAsia="Calibri" w:hAnsi="Calibri"/>
        </w:rPr>
        <w:t>@nica.lv</w:t>
      </w:r>
      <w:proofErr w:type="spellEnd"/>
      <w:r w:rsidRPr="00B97361">
        <w:rPr>
          <w:rFonts w:ascii="Calibri" w:eastAsia="Calibri" w:hAnsi="Calibri"/>
        </w:rPr>
        <w:t>; tel.</w:t>
      </w:r>
      <w:r w:rsidR="00BE73B8" w:rsidRPr="00BE73B8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BE73B8" w:rsidRPr="00BE73B8">
        <w:rPr>
          <w:rFonts w:asciiTheme="minorHAnsi" w:hAnsiTheme="minorHAnsi" w:cstheme="minorHAnsi"/>
          <w:bCs/>
          <w:color w:val="333333"/>
          <w:shd w:val="clear" w:color="auto" w:fill="FFFFFF"/>
        </w:rPr>
        <w:t>28369464</w:t>
      </w:r>
      <w:r w:rsidRPr="00B97361">
        <w:rPr>
          <w:rFonts w:ascii="Calibri" w:eastAsia="Calibri" w:hAnsi="Calibri"/>
        </w:rPr>
        <w:t xml:space="preserve">). No </w:t>
      </w:r>
      <w:r w:rsidR="00B97361" w:rsidRPr="00B97361">
        <w:rPr>
          <w:rFonts w:ascii="Calibri" w:eastAsia="Calibri" w:hAnsi="Calibri"/>
        </w:rPr>
        <w:t>Izpildītāja</w:t>
      </w:r>
      <w:r w:rsidRPr="00B97361">
        <w:rPr>
          <w:rFonts w:ascii="Calibri" w:eastAsia="Calibri" w:hAnsi="Calibri"/>
        </w:rPr>
        <w:t xml:space="preserve"> netiks pieņemtas nekādas prasības attiecībā uz zināšanu trūkumu šajā sakarā. Tiks uzskatīts, ka </w:t>
      </w:r>
      <w:r w:rsidR="00B97361" w:rsidRPr="00B97361">
        <w:rPr>
          <w:rFonts w:ascii="Calibri" w:eastAsia="Calibri" w:hAnsi="Calibri"/>
        </w:rPr>
        <w:t>Izpildītājs</w:t>
      </w:r>
      <w:r w:rsidRPr="00B97361">
        <w:rPr>
          <w:rFonts w:ascii="Calibri" w:eastAsia="Calibri" w:hAnsi="Calibri"/>
        </w:rPr>
        <w:t xml:space="preserve"> ir rūpīgi iepazinies ar objekta apjomu, apsekojis </w:t>
      </w:r>
      <w:r w:rsidR="00B97361" w:rsidRPr="00B97361">
        <w:rPr>
          <w:rFonts w:ascii="Calibri" w:eastAsia="Calibri" w:hAnsi="Calibri"/>
        </w:rPr>
        <w:t>objektu</w:t>
      </w:r>
      <w:r w:rsidRPr="00B97361">
        <w:rPr>
          <w:rFonts w:ascii="Calibri" w:eastAsia="Calibri" w:hAnsi="Calibri"/>
        </w:rPr>
        <w:t xml:space="preserve"> dabā un iekļāvis Finanšu piedāvājumā visu nepieciešamo </w:t>
      </w:r>
      <w:r w:rsidR="00B97361" w:rsidRPr="00B97361">
        <w:rPr>
          <w:rFonts w:ascii="Calibri" w:eastAsia="Calibri" w:hAnsi="Calibri"/>
        </w:rPr>
        <w:t>remonta</w:t>
      </w:r>
      <w:r w:rsidRPr="00B97361">
        <w:rPr>
          <w:rFonts w:ascii="Calibri" w:eastAsia="Calibri" w:hAnsi="Calibri"/>
        </w:rPr>
        <w:t xml:space="preserve"> darbu izmaksas atbilstoši šim darba uzdevumam, kā arī visas izmaksas, kas var būt nepieciešamas, lai nodrošinātu atbilstību saistošajiem Latvijas Republikas likumu un normatīvu prasībām.</w:t>
      </w:r>
    </w:p>
    <w:p w:rsidR="00BE73B8" w:rsidRDefault="00BE73B8" w:rsidP="00842231">
      <w:pPr>
        <w:spacing w:after="120" w:line="259" w:lineRule="auto"/>
        <w:jc w:val="both"/>
        <w:rPr>
          <w:rFonts w:ascii="Calibri" w:eastAsia="Calibri" w:hAnsi="Calibri"/>
          <w:b/>
        </w:rPr>
      </w:pPr>
    </w:p>
    <w:p w:rsidR="00842231" w:rsidRPr="002300B1" w:rsidRDefault="00842231" w:rsidP="00842231">
      <w:pPr>
        <w:spacing w:after="120" w:line="259" w:lineRule="auto"/>
        <w:jc w:val="both"/>
        <w:rPr>
          <w:rFonts w:ascii="Calibri" w:eastAsia="Calibri" w:hAnsi="Calibri"/>
        </w:rPr>
      </w:pPr>
      <w:r w:rsidRPr="002300B1">
        <w:rPr>
          <w:rFonts w:ascii="Calibri" w:eastAsia="Calibri" w:hAnsi="Calibri"/>
          <w:b/>
        </w:rPr>
        <w:t>Termiņ</w:t>
      </w:r>
      <w:r>
        <w:rPr>
          <w:rFonts w:ascii="Calibri" w:eastAsia="Calibri" w:hAnsi="Calibri"/>
          <w:b/>
        </w:rPr>
        <w:t>š</w:t>
      </w:r>
      <w:r w:rsidRPr="002300B1">
        <w:rPr>
          <w:rFonts w:ascii="Calibri" w:eastAsia="Calibri" w:hAnsi="Calibri"/>
          <w:b/>
        </w:rPr>
        <w:t>:</w:t>
      </w:r>
      <w:r w:rsidRPr="002300B1">
        <w:rPr>
          <w:rFonts w:ascii="Calibri" w:eastAsia="Calibri" w:hAnsi="Calibri"/>
        </w:rPr>
        <w:t xml:space="preserve"> </w:t>
      </w:r>
    </w:p>
    <w:p w:rsidR="00842231" w:rsidRDefault="00842231" w:rsidP="00842231">
      <w:pPr>
        <w:pStyle w:val="Sarakstarindkopa1"/>
        <w:tabs>
          <w:tab w:val="left" w:pos="567"/>
        </w:tabs>
        <w:suppressAutoHyphens/>
        <w:ind w:left="709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Darbu izpildes termiņš ir </w:t>
      </w:r>
      <w:r w:rsidRPr="00CE1B07">
        <w:rPr>
          <w:rFonts w:asciiTheme="minorHAnsi" w:hAnsiTheme="minorHAnsi" w:cstheme="minorHAnsi"/>
          <w:bCs/>
          <w:color w:val="auto"/>
          <w:sz w:val="24"/>
        </w:rPr>
        <w:t xml:space="preserve">21 (divdesmit viena) </w:t>
      </w:r>
      <w:r>
        <w:rPr>
          <w:rFonts w:asciiTheme="minorHAnsi" w:hAnsiTheme="minorHAnsi" w:cstheme="minorHAnsi"/>
          <w:bCs/>
          <w:sz w:val="24"/>
        </w:rPr>
        <w:t>diena no būvdarbu līguma noslēgšanas brīža.</w:t>
      </w:r>
    </w:p>
    <w:p w:rsidR="00842231" w:rsidRPr="002300B1" w:rsidRDefault="00842231" w:rsidP="00842231">
      <w:pPr>
        <w:spacing w:line="259" w:lineRule="auto"/>
        <w:ind w:left="714" w:hanging="357"/>
        <w:jc w:val="center"/>
        <w:rPr>
          <w:rFonts w:ascii="Calibri" w:eastAsia="Calibri" w:hAnsi="Calibri"/>
        </w:rPr>
      </w:pPr>
    </w:p>
    <w:p w:rsidR="00B97361" w:rsidRDefault="00B97361" w:rsidP="00842231">
      <w:pPr>
        <w:spacing w:line="259" w:lineRule="auto"/>
        <w:ind w:left="714" w:hanging="357"/>
        <w:jc w:val="center"/>
        <w:rPr>
          <w:rFonts w:ascii="Calibri" w:eastAsia="Calibri" w:hAnsi="Calibri"/>
          <w:b/>
        </w:rPr>
      </w:pPr>
    </w:p>
    <w:p w:rsidR="00B97361" w:rsidRDefault="00B97361" w:rsidP="00842231">
      <w:pPr>
        <w:spacing w:line="259" w:lineRule="auto"/>
        <w:ind w:left="714" w:hanging="357"/>
        <w:jc w:val="center"/>
        <w:rPr>
          <w:rFonts w:ascii="Calibri" w:eastAsia="Calibri" w:hAnsi="Calibri"/>
          <w:b/>
        </w:rPr>
      </w:pPr>
    </w:p>
    <w:p w:rsidR="00B97361" w:rsidRDefault="00B97361" w:rsidP="00842231">
      <w:pPr>
        <w:spacing w:line="259" w:lineRule="auto"/>
        <w:ind w:left="714" w:hanging="357"/>
        <w:jc w:val="center"/>
        <w:rPr>
          <w:rFonts w:ascii="Calibri" w:eastAsia="Calibri" w:hAnsi="Calibri"/>
          <w:b/>
        </w:rPr>
      </w:pPr>
    </w:p>
    <w:p w:rsidR="00B97361" w:rsidRDefault="00B97361" w:rsidP="00842231">
      <w:pPr>
        <w:spacing w:line="259" w:lineRule="auto"/>
        <w:ind w:left="714" w:hanging="357"/>
        <w:jc w:val="center"/>
        <w:rPr>
          <w:rFonts w:ascii="Calibri" w:eastAsia="Calibri" w:hAnsi="Calibri"/>
          <w:b/>
        </w:rPr>
      </w:pPr>
    </w:p>
    <w:sectPr w:rsidR="00B97361" w:rsidSect="0023057A">
      <w:headerReference w:type="default" r:id="rId8"/>
      <w:footerReference w:type="default" r:id="rId9"/>
      <w:pgSz w:w="11906" w:h="16838"/>
      <w:pgMar w:top="1134" w:right="567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CD" w:rsidRDefault="009843CD">
      <w:r>
        <w:separator/>
      </w:r>
    </w:p>
  </w:endnote>
  <w:endnote w:type="continuationSeparator" w:id="0">
    <w:p w:rsidR="009843CD" w:rsidRDefault="0098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6" w:rsidRDefault="009843CD">
    <w:pPr>
      <w:pStyle w:val="Kjene"/>
      <w:jc w:val="center"/>
    </w:pPr>
  </w:p>
  <w:p w:rsidR="00CE25C6" w:rsidRDefault="009843C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CD" w:rsidRDefault="009843CD">
      <w:r>
        <w:separator/>
      </w:r>
    </w:p>
  </w:footnote>
  <w:footnote w:type="continuationSeparator" w:id="0">
    <w:p w:rsidR="009843CD" w:rsidRDefault="0098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6" w:rsidRDefault="009843CD" w:rsidP="00473E72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8B"/>
    <w:multiLevelType w:val="hybridMultilevel"/>
    <w:tmpl w:val="39E676CE"/>
    <w:lvl w:ilvl="0" w:tplc="17928A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C644FA0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C0343FDA">
      <w:numFmt w:val="bullet"/>
      <w:lvlText w:val="•"/>
      <w:lvlJc w:val="left"/>
      <w:pPr>
        <w:ind w:left="3060" w:hanging="72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31"/>
    <w:rsid w:val="00000024"/>
    <w:rsid w:val="00027F5B"/>
    <w:rsid w:val="00263A7B"/>
    <w:rsid w:val="004F3C27"/>
    <w:rsid w:val="00602C23"/>
    <w:rsid w:val="00842231"/>
    <w:rsid w:val="008746E1"/>
    <w:rsid w:val="008E1061"/>
    <w:rsid w:val="008F76A5"/>
    <w:rsid w:val="009843CD"/>
    <w:rsid w:val="00A41BEE"/>
    <w:rsid w:val="00B97361"/>
    <w:rsid w:val="00BA2184"/>
    <w:rsid w:val="00BE73B8"/>
    <w:rsid w:val="00C7469A"/>
    <w:rsid w:val="00DD6B8D"/>
    <w:rsid w:val="00D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842231"/>
    <w:pPr>
      <w:spacing w:before="100" w:beforeAutospacing="1" w:after="100" w:afterAutospacing="1"/>
      <w:jc w:val="both"/>
    </w:pPr>
    <w:rPr>
      <w:lang w:eastAsia="en-US"/>
    </w:rPr>
  </w:style>
  <w:style w:type="paragraph" w:styleId="Komentrateksts">
    <w:name w:val="annotation text"/>
    <w:basedOn w:val="Parasts"/>
    <w:link w:val="KomentratekstsRakstz"/>
    <w:rsid w:val="0084223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4223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aliases w:val="Header Char1,Header Char Char"/>
    <w:basedOn w:val="Parasts"/>
    <w:link w:val="GalveneRakstz"/>
    <w:uiPriority w:val="99"/>
    <w:rsid w:val="00842231"/>
    <w:pPr>
      <w:tabs>
        <w:tab w:val="center" w:pos="4153"/>
        <w:tab w:val="right" w:pos="8306"/>
      </w:tabs>
    </w:pPr>
    <w:rPr>
      <w:rFonts w:eastAsia="MS Mincho"/>
      <w:szCs w:val="20"/>
      <w:lang w:eastAsia="en-US"/>
    </w:rPr>
  </w:style>
  <w:style w:type="character" w:customStyle="1" w:styleId="GalveneRakstz">
    <w:name w:val="Galvene Rakstz."/>
    <w:aliases w:val="Header Char1 Rakstz.,Header Char Char Rakstz."/>
    <w:basedOn w:val="Noklusjumarindkopasfonts"/>
    <w:link w:val="Galvene"/>
    <w:uiPriority w:val="99"/>
    <w:rsid w:val="00842231"/>
    <w:rPr>
      <w:rFonts w:ascii="Times New Roman" w:eastAsia="MS Mincho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42231"/>
    <w:pPr>
      <w:tabs>
        <w:tab w:val="center" w:pos="4153"/>
        <w:tab w:val="right" w:pos="8306"/>
      </w:tabs>
    </w:pPr>
    <w:rPr>
      <w:rFonts w:eastAsia="MS Mincho"/>
      <w:szCs w:val="20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842231"/>
    <w:rPr>
      <w:rFonts w:ascii="Times New Roman" w:eastAsia="MS Mincho" w:hAnsi="Times New Roman" w:cs="Times New Roman"/>
      <w:sz w:val="24"/>
      <w:szCs w:val="20"/>
    </w:rPr>
  </w:style>
  <w:style w:type="character" w:customStyle="1" w:styleId="Bodytext5ArialUnicodeMS">
    <w:name w:val="Body text (5) + Arial Unicode MS"/>
    <w:basedOn w:val="Noklusjumarindkopasfonts"/>
    <w:uiPriority w:val="99"/>
    <w:qFormat/>
    <w:rsid w:val="00842231"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  <w:style w:type="paragraph" w:customStyle="1" w:styleId="Sarakstarindkopa1">
    <w:name w:val="Saraksta rindkopa1"/>
    <w:basedOn w:val="Parasts"/>
    <w:qFormat/>
    <w:rsid w:val="00842231"/>
    <w:pPr>
      <w:ind w:left="720"/>
      <w:contextualSpacing/>
    </w:pPr>
    <w:rPr>
      <w:color w:val="00000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4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842231"/>
    <w:pPr>
      <w:spacing w:before="100" w:beforeAutospacing="1" w:after="100" w:afterAutospacing="1"/>
      <w:jc w:val="both"/>
    </w:pPr>
    <w:rPr>
      <w:lang w:eastAsia="en-US"/>
    </w:rPr>
  </w:style>
  <w:style w:type="paragraph" w:styleId="Komentrateksts">
    <w:name w:val="annotation text"/>
    <w:basedOn w:val="Parasts"/>
    <w:link w:val="KomentratekstsRakstz"/>
    <w:rsid w:val="0084223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4223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aliases w:val="Header Char1,Header Char Char"/>
    <w:basedOn w:val="Parasts"/>
    <w:link w:val="GalveneRakstz"/>
    <w:uiPriority w:val="99"/>
    <w:rsid w:val="00842231"/>
    <w:pPr>
      <w:tabs>
        <w:tab w:val="center" w:pos="4153"/>
        <w:tab w:val="right" w:pos="8306"/>
      </w:tabs>
    </w:pPr>
    <w:rPr>
      <w:rFonts w:eastAsia="MS Mincho"/>
      <w:szCs w:val="20"/>
      <w:lang w:eastAsia="en-US"/>
    </w:rPr>
  </w:style>
  <w:style w:type="character" w:customStyle="1" w:styleId="GalveneRakstz">
    <w:name w:val="Galvene Rakstz."/>
    <w:aliases w:val="Header Char1 Rakstz.,Header Char Char Rakstz."/>
    <w:basedOn w:val="Noklusjumarindkopasfonts"/>
    <w:link w:val="Galvene"/>
    <w:uiPriority w:val="99"/>
    <w:rsid w:val="00842231"/>
    <w:rPr>
      <w:rFonts w:ascii="Times New Roman" w:eastAsia="MS Mincho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842231"/>
    <w:pPr>
      <w:tabs>
        <w:tab w:val="center" w:pos="4153"/>
        <w:tab w:val="right" w:pos="8306"/>
      </w:tabs>
    </w:pPr>
    <w:rPr>
      <w:rFonts w:eastAsia="MS Mincho"/>
      <w:szCs w:val="20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842231"/>
    <w:rPr>
      <w:rFonts w:ascii="Times New Roman" w:eastAsia="MS Mincho" w:hAnsi="Times New Roman" w:cs="Times New Roman"/>
      <w:sz w:val="24"/>
      <w:szCs w:val="20"/>
    </w:rPr>
  </w:style>
  <w:style w:type="character" w:customStyle="1" w:styleId="Bodytext5ArialUnicodeMS">
    <w:name w:val="Body text (5) + Arial Unicode MS"/>
    <w:basedOn w:val="Noklusjumarindkopasfonts"/>
    <w:uiPriority w:val="99"/>
    <w:qFormat/>
    <w:rsid w:val="00842231"/>
    <w:rPr>
      <w:rFonts w:ascii="Arial Unicode MS" w:eastAsia="Arial Unicode MS" w:hAnsi="Arial Unicode MS" w:cs="Arial Unicode MS"/>
      <w:spacing w:val="0"/>
      <w:sz w:val="19"/>
      <w:szCs w:val="19"/>
      <w:lang w:val="en-US" w:eastAsia="en-US"/>
    </w:rPr>
  </w:style>
  <w:style w:type="paragraph" w:customStyle="1" w:styleId="Sarakstarindkopa1">
    <w:name w:val="Saraksta rindkopa1"/>
    <w:basedOn w:val="Parasts"/>
    <w:qFormat/>
    <w:rsid w:val="00842231"/>
    <w:pPr>
      <w:ind w:left="720"/>
      <w:contextualSpacing/>
    </w:pPr>
    <w:rPr>
      <w:color w:val="00000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2021-07-28T07:31:00Z</dcterms:created>
  <dcterms:modified xsi:type="dcterms:W3CDTF">2021-07-28T07:31:00Z</dcterms:modified>
</cp:coreProperties>
</file>